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D4" w:rsidRPr="003E7258" w:rsidRDefault="00F248D4" w:rsidP="00F248D4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3E7258">
        <w:rPr>
          <w:rFonts w:ascii="Arial" w:hAnsi="Arial" w:cs="Arial"/>
          <w:b/>
          <w:sz w:val="32"/>
          <w:szCs w:val="24"/>
        </w:rPr>
        <w:t>PERSONAL PROFILE</w:t>
      </w:r>
    </w:p>
    <w:p w:rsidR="003E7258" w:rsidRPr="003E7258" w:rsidRDefault="003E7258" w:rsidP="00F248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3E72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  <w:u w:val="single"/>
        </w:rPr>
        <w:t>DR MANISHA MONDAL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7258">
        <w:rPr>
          <w:rFonts w:ascii="Arial" w:hAnsi="Arial" w:cs="Arial"/>
          <w:b/>
          <w:sz w:val="24"/>
          <w:szCs w:val="24"/>
          <w:u w:val="single"/>
        </w:rPr>
        <w:t>Personal details:-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Designation:-Assistant Professor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Specialization:-Sports Sociology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Date of birth:-02. 01. 1970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Courses taught:-B.A Three years degree course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Subject taught</w:t>
      </w:r>
      <w:proofErr w:type="gramStart"/>
      <w:r w:rsidRPr="003E7258">
        <w:rPr>
          <w:rFonts w:ascii="Arial" w:hAnsi="Arial" w:cs="Arial"/>
          <w:b/>
          <w:sz w:val="24"/>
          <w:szCs w:val="24"/>
        </w:rPr>
        <w:t>:-</w:t>
      </w:r>
      <w:proofErr w:type="gramEnd"/>
      <w:r w:rsidRPr="003E7258">
        <w:rPr>
          <w:rFonts w:ascii="Arial" w:hAnsi="Arial" w:cs="Arial"/>
          <w:b/>
          <w:sz w:val="24"/>
          <w:szCs w:val="24"/>
        </w:rPr>
        <w:t xml:space="preserve"> Physical Education 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Gender:-Female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Nationality:-Indian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Religion:-Hindu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Marital Status:-Married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Language known:-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Bengali</w:t>
      </w:r>
      <w:proofErr w:type="gramStart"/>
      <w:r w:rsidRPr="003E7258">
        <w:rPr>
          <w:rFonts w:ascii="Arial" w:hAnsi="Arial" w:cs="Arial"/>
          <w:b/>
          <w:sz w:val="24"/>
          <w:szCs w:val="24"/>
        </w:rPr>
        <w:t>,Hindi,English</w:t>
      </w:r>
      <w:proofErr w:type="spellEnd"/>
      <w:proofErr w:type="gramEnd"/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 xml:space="preserve">Hobbies:-Watching games and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sports</w:t>
      </w:r>
      <w:proofErr w:type="gramStart"/>
      <w:r w:rsidRPr="003E7258">
        <w:rPr>
          <w:rFonts w:ascii="Arial" w:hAnsi="Arial" w:cs="Arial"/>
          <w:b/>
          <w:sz w:val="24"/>
          <w:szCs w:val="24"/>
        </w:rPr>
        <w:t>,Gardening,Listening</w:t>
      </w:r>
      <w:proofErr w:type="spellEnd"/>
      <w:proofErr w:type="gramEnd"/>
      <w:r w:rsidRPr="003E7258">
        <w:rPr>
          <w:rFonts w:ascii="Arial" w:hAnsi="Arial" w:cs="Arial"/>
          <w:b/>
          <w:sz w:val="24"/>
          <w:szCs w:val="24"/>
        </w:rPr>
        <w:t xml:space="preserve"> music 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7258">
        <w:rPr>
          <w:rFonts w:ascii="Arial" w:hAnsi="Arial" w:cs="Arial"/>
          <w:b/>
          <w:sz w:val="24"/>
          <w:szCs w:val="24"/>
          <w:u w:val="single"/>
        </w:rPr>
        <w:t xml:space="preserve">Contact details:-                                           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Address:</w:t>
      </w:r>
      <w:r w:rsidR="003E7258" w:rsidRPr="003E72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E7258" w:rsidRPr="003E7258">
        <w:rPr>
          <w:rFonts w:ascii="Arial" w:hAnsi="Arial" w:cs="Arial"/>
          <w:b/>
          <w:sz w:val="24"/>
          <w:szCs w:val="24"/>
        </w:rPr>
        <w:t>Simantapally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>,</w:t>
      </w:r>
      <w:r w:rsidR="003E7258" w:rsidRPr="003E7258">
        <w:rPr>
          <w:rFonts w:ascii="Arial" w:hAnsi="Arial" w:cs="Arial"/>
          <w:b/>
          <w:sz w:val="24"/>
          <w:szCs w:val="24"/>
        </w:rPr>
        <w:t xml:space="preserve"> </w:t>
      </w:r>
      <w:r w:rsidRPr="003E7258">
        <w:rPr>
          <w:rFonts w:ascii="Arial" w:hAnsi="Arial" w:cs="Arial"/>
          <w:b/>
          <w:sz w:val="24"/>
          <w:szCs w:val="24"/>
        </w:rPr>
        <w:t>P.O:-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Santineketan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>,</w:t>
      </w:r>
      <w:r w:rsidR="003E7258" w:rsidRPr="003E72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Dt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>:-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Birbhum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>,</w:t>
      </w:r>
      <w:r w:rsidR="003E7258" w:rsidRPr="003E7258">
        <w:rPr>
          <w:rFonts w:ascii="Arial" w:hAnsi="Arial" w:cs="Arial"/>
          <w:b/>
          <w:sz w:val="24"/>
          <w:szCs w:val="24"/>
        </w:rPr>
        <w:t xml:space="preserve"> </w:t>
      </w:r>
      <w:r w:rsidRPr="003E7258">
        <w:rPr>
          <w:rFonts w:ascii="Arial" w:hAnsi="Arial" w:cs="Arial"/>
          <w:b/>
          <w:sz w:val="24"/>
          <w:szCs w:val="24"/>
        </w:rPr>
        <w:t>Pin:-731235</w:t>
      </w:r>
      <w:proofErr w:type="gramStart"/>
      <w:r w:rsidRPr="003E7258">
        <w:rPr>
          <w:rFonts w:ascii="Arial" w:hAnsi="Arial" w:cs="Arial"/>
          <w:b/>
          <w:sz w:val="24"/>
          <w:szCs w:val="24"/>
        </w:rPr>
        <w:t>,West</w:t>
      </w:r>
      <w:proofErr w:type="gramEnd"/>
      <w:r w:rsidRPr="003E7258">
        <w:rPr>
          <w:rFonts w:ascii="Arial" w:hAnsi="Arial" w:cs="Arial"/>
          <w:b/>
          <w:sz w:val="24"/>
          <w:szCs w:val="24"/>
        </w:rPr>
        <w:t xml:space="preserve"> Bengal.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Contact no:-Mob no:-09233037379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 xml:space="preserve">                   Residence no:-03463-265070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E-Mail:-Pemanisha@rediffmail.com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7258">
        <w:rPr>
          <w:rFonts w:ascii="Arial" w:hAnsi="Arial" w:cs="Arial"/>
          <w:b/>
          <w:sz w:val="24"/>
          <w:szCs w:val="24"/>
          <w:u w:val="single"/>
        </w:rPr>
        <w:t>Career objectives:-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 xml:space="preserve">To   accept any sorts of challenging job commensurate within the area of my studies to successfully fulfill the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objectives.I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would not leave any stone unturned to shoulder res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ponsibilities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would broaden my knowledge and scope for future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development.I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am able to work on my own initiative or as a part of a team and be sure to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dealwith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all my duties competently.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7258">
        <w:rPr>
          <w:rFonts w:ascii="Arial" w:hAnsi="Arial" w:cs="Arial"/>
          <w:b/>
          <w:sz w:val="24"/>
          <w:szCs w:val="24"/>
          <w:u w:val="single"/>
        </w:rPr>
        <w:t>Teaching Experience:-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E7258">
        <w:rPr>
          <w:rFonts w:ascii="Arial" w:hAnsi="Arial" w:cs="Arial"/>
          <w:b/>
          <w:sz w:val="24"/>
          <w:szCs w:val="24"/>
        </w:rPr>
        <w:t>1.Asstt</w:t>
      </w:r>
      <w:proofErr w:type="gramEnd"/>
      <w:r w:rsidRPr="003E7258">
        <w:rPr>
          <w:rFonts w:ascii="Arial" w:hAnsi="Arial" w:cs="Arial"/>
          <w:b/>
          <w:sz w:val="24"/>
          <w:szCs w:val="24"/>
        </w:rPr>
        <w:t xml:space="preserve"> Professor in Physical Education at Gushkara Mahavidyalaya, Burdwan.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E7258">
        <w:rPr>
          <w:rFonts w:ascii="Arial" w:hAnsi="Arial" w:cs="Arial"/>
          <w:b/>
          <w:sz w:val="24"/>
          <w:szCs w:val="24"/>
        </w:rPr>
        <w:t>2.One</w:t>
      </w:r>
      <w:proofErr w:type="gramEnd"/>
      <w:r w:rsidRPr="003E7258">
        <w:rPr>
          <w:rFonts w:ascii="Arial" w:hAnsi="Arial" w:cs="Arial"/>
          <w:b/>
          <w:sz w:val="24"/>
          <w:szCs w:val="24"/>
        </w:rPr>
        <w:t xml:space="preserve"> yr Assistant Teacher in Physical Education at Loreto day School.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E7258">
        <w:rPr>
          <w:rFonts w:ascii="Arial" w:hAnsi="Arial" w:cs="Arial"/>
          <w:b/>
          <w:sz w:val="24"/>
          <w:szCs w:val="24"/>
        </w:rPr>
        <w:t>3.Five</w:t>
      </w:r>
      <w:proofErr w:type="gramEnd"/>
      <w:r w:rsidRPr="003E7258">
        <w:rPr>
          <w:rFonts w:ascii="Arial" w:hAnsi="Arial" w:cs="Arial"/>
          <w:b/>
          <w:sz w:val="24"/>
          <w:szCs w:val="24"/>
        </w:rPr>
        <w:t xml:space="preserve"> yrs Assistant Teacher in Physical Education at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T.T.Dr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B.C.Roy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Vidyalaya,Tribeni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>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lastRenderedPageBreak/>
        <w:t xml:space="preserve">4. Seven yrs Assistant Teacher in Physical Education at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Abinashpur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Girls High School,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Birbhum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>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 xml:space="preserve">            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 xml:space="preserve"> Academic qualification:-</w:t>
      </w:r>
    </w:p>
    <w:tbl>
      <w:tblPr>
        <w:tblpPr w:leftFromText="180" w:rightFromText="180" w:vertAnchor="text" w:horzAnchor="margin" w:tblpY="48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639"/>
        <w:gridCol w:w="2617"/>
        <w:gridCol w:w="1253"/>
        <w:gridCol w:w="1717"/>
        <w:gridCol w:w="1351"/>
      </w:tblGrid>
      <w:tr w:rsidR="00F248D4" w:rsidRPr="003E7258" w:rsidTr="00E5208B">
        <w:trPr>
          <w:trHeight w:hRule="exact" w:val="759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spacing w:line="260" w:lineRule="exact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E</w:t>
            </w:r>
            <w:r w:rsidRPr="003E7258">
              <w:rPr>
                <w:rFonts w:ascii="Arial" w:eastAsia="Cambria" w:hAnsi="Arial" w:cs="Arial"/>
                <w:b/>
                <w:spacing w:val="1"/>
                <w:sz w:val="24"/>
                <w:szCs w:val="24"/>
              </w:rPr>
              <w:t>xa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m</w:t>
            </w:r>
            <w:r w:rsidRPr="003E7258">
              <w:rPr>
                <w:rFonts w:ascii="Arial" w:eastAsia="Cambria" w:hAnsi="Arial" w:cs="Arial"/>
                <w:b/>
                <w:spacing w:val="-1"/>
                <w:sz w:val="24"/>
                <w:szCs w:val="24"/>
              </w:rPr>
              <w:t>in</w:t>
            </w:r>
            <w:r w:rsidRPr="003E7258">
              <w:rPr>
                <w:rFonts w:ascii="Arial" w:eastAsia="Cambria" w:hAnsi="Arial" w:cs="Arial"/>
                <w:b/>
                <w:spacing w:val="1"/>
                <w:sz w:val="24"/>
                <w:szCs w:val="24"/>
              </w:rPr>
              <w:t>at</w:t>
            </w:r>
            <w:r w:rsidRPr="003E7258">
              <w:rPr>
                <w:rFonts w:ascii="Arial" w:eastAsia="Cambria" w:hAnsi="Arial" w:cs="Arial"/>
                <w:b/>
                <w:spacing w:val="-1"/>
                <w:sz w:val="24"/>
                <w:szCs w:val="24"/>
              </w:rPr>
              <w:t>i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on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spacing w:line="260" w:lineRule="exact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N</w:t>
            </w:r>
            <w:r w:rsidRPr="003E7258">
              <w:rPr>
                <w:rFonts w:ascii="Arial" w:eastAsia="Cambria" w:hAnsi="Arial" w:cs="Arial"/>
                <w:b/>
                <w:spacing w:val="1"/>
                <w:sz w:val="24"/>
                <w:szCs w:val="24"/>
              </w:rPr>
              <w:t>a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 xml:space="preserve">me of </w:t>
            </w:r>
            <w:r w:rsidRPr="003E7258">
              <w:rPr>
                <w:rFonts w:ascii="Arial" w:eastAsia="Cambria" w:hAnsi="Arial" w:cs="Arial"/>
                <w:b/>
                <w:spacing w:val="1"/>
                <w:sz w:val="24"/>
                <w:szCs w:val="24"/>
              </w:rPr>
              <w:t>t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he</w:t>
            </w:r>
          </w:p>
          <w:p w:rsidR="00F248D4" w:rsidRPr="003E7258" w:rsidRDefault="00F248D4" w:rsidP="00E5208B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3E7258">
              <w:rPr>
                <w:rFonts w:ascii="Arial" w:eastAsia="Cambria" w:hAnsi="Arial" w:cs="Arial"/>
                <w:b/>
                <w:spacing w:val="1"/>
                <w:sz w:val="24"/>
                <w:szCs w:val="24"/>
              </w:rPr>
              <w:t>U</w:t>
            </w:r>
            <w:r w:rsidRPr="003E7258">
              <w:rPr>
                <w:rFonts w:ascii="Arial" w:eastAsia="Cambria" w:hAnsi="Arial" w:cs="Arial"/>
                <w:b/>
                <w:spacing w:val="-1"/>
                <w:sz w:val="24"/>
                <w:szCs w:val="24"/>
              </w:rPr>
              <w:t>ni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vers</w:t>
            </w:r>
            <w:r w:rsidRPr="003E7258">
              <w:rPr>
                <w:rFonts w:ascii="Arial" w:eastAsia="Cambria" w:hAnsi="Arial" w:cs="Arial"/>
                <w:b/>
                <w:spacing w:val="-2"/>
                <w:sz w:val="24"/>
                <w:szCs w:val="24"/>
              </w:rPr>
              <w:t>i</w:t>
            </w:r>
            <w:r w:rsidRPr="003E7258">
              <w:rPr>
                <w:rFonts w:ascii="Arial" w:eastAsia="Cambria" w:hAnsi="Arial" w:cs="Arial"/>
                <w:b/>
                <w:spacing w:val="1"/>
                <w:sz w:val="24"/>
                <w:szCs w:val="24"/>
              </w:rPr>
              <w:t>t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spacing w:line="280" w:lineRule="exact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3E7258">
              <w:rPr>
                <w:rFonts w:ascii="Arial" w:eastAsia="Cambria" w:hAnsi="Arial" w:cs="Arial"/>
                <w:b/>
                <w:spacing w:val="-1"/>
                <w:sz w:val="24"/>
                <w:szCs w:val="24"/>
              </w:rPr>
              <w:t>Y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e</w:t>
            </w:r>
            <w:r w:rsidRPr="003E7258">
              <w:rPr>
                <w:rFonts w:ascii="Arial" w:eastAsia="Cambria" w:hAnsi="Arial" w:cs="Arial"/>
                <w:b/>
                <w:spacing w:val="1"/>
                <w:sz w:val="24"/>
                <w:szCs w:val="24"/>
              </w:rPr>
              <w:t>a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 xml:space="preserve">r   </w:t>
            </w:r>
            <w:r w:rsidRPr="003E7258">
              <w:rPr>
                <w:rFonts w:ascii="Arial" w:eastAsia="Cambria" w:hAnsi="Arial" w:cs="Arial"/>
                <w:b/>
                <w:spacing w:val="14"/>
                <w:sz w:val="24"/>
                <w:szCs w:val="24"/>
              </w:rPr>
              <w:t xml:space="preserve"> 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of p</w:t>
            </w:r>
            <w:r w:rsidRPr="003E7258">
              <w:rPr>
                <w:rFonts w:ascii="Arial" w:eastAsia="Cambria" w:hAnsi="Arial" w:cs="Arial"/>
                <w:b/>
                <w:spacing w:val="2"/>
                <w:sz w:val="24"/>
                <w:szCs w:val="24"/>
              </w:rPr>
              <w:t>a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ssi</w:t>
            </w:r>
            <w:r w:rsidRPr="003E7258">
              <w:rPr>
                <w:rFonts w:ascii="Arial" w:eastAsia="Cambria" w:hAnsi="Arial" w:cs="Arial"/>
                <w:b/>
                <w:spacing w:val="-1"/>
                <w:sz w:val="24"/>
                <w:szCs w:val="24"/>
              </w:rPr>
              <w:t>n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spacing w:line="280" w:lineRule="exact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3E7258">
              <w:rPr>
                <w:rFonts w:ascii="Arial" w:eastAsia="Cambria" w:hAnsi="Arial" w:cs="Arial"/>
                <w:b/>
                <w:spacing w:val="1"/>
                <w:sz w:val="24"/>
                <w:szCs w:val="24"/>
              </w:rPr>
              <w:t>Ma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r</w:t>
            </w:r>
            <w:r w:rsidRPr="003E7258">
              <w:rPr>
                <w:rFonts w:ascii="Arial" w:eastAsia="Cambria" w:hAnsi="Arial" w:cs="Arial"/>
                <w:b/>
                <w:spacing w:val="-1"/>
                <w:sz w:val="24"/>
                <w:szCs w:val="24"/>
              </w:rPr>
              <w:t>k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s ob</w:t>
            </w:r>
            <w:r w:rsidRPr="003E7258">
              <w:rPr>
                <w:rFonts w:ascii="Arial" w:eastAsia="Cambria" w:hAnsi="Arial" w:cs="Arial"/>
                <w:b/>
                <w:spacing w:val="1"/>
                <w:sz w:val="24"/>
                <w:szCs w:val="24"/>
              </w:rPr>
              <w:t>ta</w:t>
            </w:r>
            <w:r w:rsidRPr="003E7258">
              <w:rPr>
                <w:rFonts w:ascii="Arial" w:eastAsia="Cambria" w:hAnsi="Arial" w:cs="Arial"/>
                <w:b/>
                <w:spacing w:val="-1"/>
                <w:sz w:val="24"/>
                <w:szCs w:val="24"/>
              </w:rPr>
              <w:t>in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 xml:space="preserve">ed </w:t>
            </w:r>
            <w:r w:rsidRPr="003E7258">
              <w:rPr>
                <w:rFonts w:ascii="Arial" w:eastAsia="Cambria" w:hAnsi="Arial" w:cs="Arial"/>
                <w:b/>
                <w:spacing w:val="1"/>
                <w:sz w:val="24"/>
                <w:szCs w:val="24"/>
              </w:rPr>
              <w:t>(%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spacing w:line="260" w:lineRule="exact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3E7258">
              <w:rPr>
                <w:rFonts w:ascii="Arial" w:eastAsia="Cambria" w:hAnsi="Arial" w:cs="Arial"/>
                <w:b/>
                <w:spacing w:val="-1"/>
                <w:sz w:val="24"/>
                <w:szCs w:val="24"/>
              </w:rPr>
              <w:t>C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l</w:t>
            </w:r>
            <w:r w:rsidRPr="003E7258">
              <w:rPr>
                <w:rFonts w:ascii="Arial" w:eastAsia="Cambria" w:hAnsi="Arial" w:cs="Arial"/>
                <w:b/>
                <w:spacing w:val="1"/>
                <w:sz w:val="24"/>
                <w:szCs w:val="24"/>
              </w:rPr>
              <w:t>a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ss/</w:t>
            </w:r>
          </w:p>
          <w:p w:rsidR="00F248D4" w:rsidRPr="003E7258" w:rsidRDefault="00F248D4" w:rsidP="00E5208B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gr</w:t>
            </w:r>
            <w:r w:rsidRPr="003E7258">
              <w:rPr>
                <w:rFonts w:ascii="Arial" w:eastAsia="Cambria" w:hAnsi="Arial" w:cs="Arial"/>
                <w:b/>
                <w:spacing w:val="1"/>
                <w:sz w:val="24"/>
                <w:szCs w:val="24"/>
              </w:rPr>
              <w:t>a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de</w:t>
            </w:r>
          </w:p>
        </w:tc>
      </w:tr>
      <w:tr w:rsidR="00F248D4" w:rsidRPr="003E7258" w:rsidTr="00E5208B">
        <w:trPr>
          <w:trHeight w:hRule="exact" w:val="624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Madhyamik</w:t>
            </w:r>
            <w:proofErr w:type="spellEnd"/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W.B.B.S.E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1985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67.30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F248D4" w:rsidRPr="003E7258" w:rsidTr="00E5208B">
        <w:trPr>
          <w:trHeight w:hRule="exact" w:val="624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H.S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W.B.B.H.S.E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1987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3E7258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248D4" w:rsidRPr="003E7258" w:rsidTr="00E5208B">
        <w:trPr>
          <w:trHeight w:hRule="exact" w:val="624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B</w:t>
            </w:r>
            <w:r w:rsidRPr="003E7258">
              <w:rPr>
                <w:rFonts w:ascii="Arial" w:eastAsia="Cambria" w:hAnsi="Arial" w:cs="Arial"/>
                <w:b/>
                <w:spacing w:val="-1"/>
                <w:sz w:val="24"/>
                <w:szCs w:val="24"/>
              </w:rPr>
              <w:t>A</w:t>
            </w: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 xml:space="preserve"> (Hon. in Sociology)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Kalyani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University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1990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50.80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248D4" w:rsidRPr="003E7258" w:rsidTr="00E5208B">
        <w:trPr>
          <w:trHeight w:hRule="exact" w:val="968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3E7258">
              <w:rPr>
                <w:rFonts w:ascii="Arial" w:eastAsia="Cambria" w:hAnsi="Arial" w:cs="Arial"/>
                <w:b/>
                <w:spacing w:val="1"/>
                <w:sz w:val="24"/>
                <w:szCs w:val="24"/>
              </w:rPr>
              <w:t>B. Ed in Physical Education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Kalyani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University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1991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64.90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F248D4" w:rsidRPr="003E7258" w:rsidTr="00E5208B">
        <w:trPr>
          <w:trHeight w:hRule="exact" w:val="997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M. Ed in Physical Education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Kalyani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University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1993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68.60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F248D4" w:rsidRPr="003E7258" w:rsidTr="00E5208B">
        <w:trPr>
          <w:trHeight w:hRule="exact" w:val="997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3E7258">
              <w:rPr>
                <w:rFonts w:ascii="Arial" w:eastAsia="Cambria" w:hAnsi="Arial" w:cs="Arial"/>
                <w:b/>
                <w:sz w:val="24"/>
                <w:szCs w:val="24"/>
              </w:rPr>
              <w:t>Net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UGC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1999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8D4" w:rsidRPr="003E7258" w:rsidRDefault="00F248D4" w:rsidP="00E52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Research Experience: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3E7258">
        <w:rPr>
          <w:rFonts w:ascii="Arial" w:hAnsi="Arial" w:cs="Arial"/>
          <w:b/>
          <w:sz w:val="24"/>
          <w:szCs w:val="24"/>
        </w:rPr>
        <w:t>Ph.D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in Physical Education from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Kalyani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University in 2002 under the guidance of Prof.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Alok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Kr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Bondhyopadhya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Title of the thesis:-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Rabindranather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j</w:t>
      </w:r>
      <w:r w:rsidR="003E7258" w:rsidRPr="003E7258">
        <w:rPr>
          <w:rFonts w:ascii="Arial" w:hAnsi="Arial" w:cs="Arial"/>
          <w:b/>
          <w:sz w:val="24"/>
          <w:szCs w:val="24"/>
        </w:rPr>
        <w:t>ibona</w:t>
      </w:r>
      <w:proofErr w:type="spellEnd"/>
      <w:r w:rsidR="003E7258" w:rsidRPr="003E7258">
        <w:rPr>
          <w:rFonts w:ascii="Arial" w:hAnsi="Arial" w:cs="Arial"/>
          <w:b/>
          <w:sz w:val="24"/>
          <w:szCs w:val="24"/>
        </w:rPr>
        <w:t>-o-</w:t>
      </w:r>
      <w:proofErr w:type="spellStart"/>
      <w:r w:rsidR="003E7258" w:rsidRPr="003E7258">
        <w:rPr>
          <w:rFonts w:ascii="Arial" w:hAnsi="Arial" w:cs="Arial"/>
          <w:b/>
          <w:sz w:val="24"/>
          <w:szCs w:val="24"/>
        </w:rPr>
        <w:t>karme</w:t>
      </w:r>
      <w:proofErr w:type="spellEnd"/>
      <w:r w:rsidR="003E7258" w:rsidRPr="003E72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E7258" w:rsidRPr="003E7258">
        <w:rPr>
          <w:rFonts w:ascii="Arial" w:hAnsi="Arial" w:cs="Arial"/>
          <w:b/>
          <w:sz w:val="24"/>
          <w:szCs w:val="24"/>
        </w:rPr>
        <w:t>khaladhular</w:t>
      </w:r>
      <w:proofErr w:type="spellEnd"/>
      <w:r w:rsidR="003E7258" w:rsidRPr="003E72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E7258" w:rsidRPr="003E7258">
        <w:rPr>
          <w:rFonts w:ascii="Arial" w:hAnsi="Arial" w:cs="Arial"/>
          <w:b/>
          <w:sz w:val="24"/>
          <w:szCs w:val="24"/>
        </w:rPr>
        <w:t>gurutw</w:t>
      </w:r>
      <w:r w:rsidRPr="003E7258">
        <w:rPr>
          <w:rFonts w:ascii="Arial" w:hAnsi="Arial" w:cs="Arial"/>
          <w:b/>
          <w:sz w:val="24"/>
          <w:szCs w:val="24"/>
        </w:rPr>
        <w:t>a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>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Date of Award:-25.11.2002.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Future plan of research:-Work as a researcher in a Major Research Project.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Awards:-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E7258">
        <w:rPr>
          <w:rFonts w:ascii="Arial" w:hAnsi="Arial" w:cs="Arial"/>
          <w:b/>
          <w:sz w:val="24"/>
          <w:szCs w:val="24"/>
        </w:rPr>
        <w:t>1.Two</w:t>
      </w:r>
      <w:proofErr w:type="gramEnd"/>
      <w:r w:rsidRPr="003E7258">
        <w:rPr>
          <w:rFonts w:ascii="Arial" w:hAnsi="Arial" w:cs="Arial"/>
          <w:b/>
          <w:sz w:val="24"/>
          <w:szCs w:val="24"/>
        </w:rPr>
        <w:t xml:space="preserve"> times Universities scholarship holders-1989 and1991.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E7258">
        <w:rPr>
          <w:rFonts w:ascii="Arial" w:hAnsi="Arial" w:cs="Arial"/>
          <w:b/>
          <w:sz w:val="24"/>
          <w:szCs w:val="24"/>
        </w:rPr>
        <w:t>2.Gold</w:t>
      </w:r>
      <w:proofErr w:type="gramEnd"/>
      <w:r w:rsidRPr="003E7258">
        <w:rPr>
          <w:rFonts w:ascii="Arial" w:hAnsi="Arial" w:cs="Arial"/>
          <w:b/>
          <w:sz w:val="24"/>
          <w:szCs w:val="24"/>
        </w:rPr>
        <w:t xml:space="preserve"> Medalist ,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B.Ed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in Physical Education.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 xml:space="preserve">3. Gold </w:t>
      </w:r>
      <w:proofErr w:type="gramStart"/>
      <w:r w:rsidRPr="003E7258">
        <w:rPr>
          <w:rFonts w:ascii="Arial" w:hAnsi="Arial" w:cs="Arial"/>
          <w:b/>
          <w:sz w:val="24"/>
          <w:szCs w:val="24"/>
        </w:rPr>
        <w:t>Medalist ,</w:t>
      </w:r>
      <w:proofErr w:type="gramEnd"/>
      <w:r w:rsidRPr="003E72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M.Ed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in Physical Education.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E7258">
        <w:rPr>
          <w:rFonts w:ascii="Arial" w:hAnsi="Arial" w:cs="Arial"/>
          <w:b/>
          <w:sz w:val="24"/>
          <w:szCs w:val="24"/>
        </w:rPr>
        <w:t>4.1</w:t>
      </w:r>
      <w:r w:rsidRPr="003E7258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3E7258">
        <w:rPr>
          <w:rFonts w:ascii="Arial" w:hAnsi="Arial" w:cs="Arial"/>
          <w:b/>
          <w:sz w:val="24"/>
          <w:szCs w:val="24"/>
        </w:rPr>
        <w:t xml:space="preserve"> in Faculty of Education in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Kalyani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University in 1993.</w:t>
      </w:r>
      <w:proofErr w:type="gramEnd"/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E7258">
        <w:rPr>
          <w:rFonts w:ascii="Arial" w:hAnsi="Arial" w:cs="Arial"/>
          <w:b/>
          <w:sz w:val="24"/>
          <w:szCs w:val="24"/>
        </w:rPr>
        <w:t>5.Satish</w:t>
      </w:r>
      <w:proofErr w:type="gramEnd"/>
      <w:r w:rsidRPr="003E7258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Tulsi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Manna Memorial Bronze Medal Holder.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lastRenderedPageBreak/>
        <w:t>Sports Achievement:-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E7258">
        <w:rPr>
          <w:rFonts w:ascii="Arial" w:hAnsi="Arial" w:cs="Arial"/>
          <w:b/>
          <w:sz w:val="24"/>
          <w:szCs w:val="24"/>
        </w:rPr>
        <w:t>1.Participated</w:t>
      </w:r>
      <w:proofErr w:type="gramEnd"/>
      <w:r w:rsidRPr="003E7258">
        <w:rPr>
          <w:rFonts w:ascii="Arial" w:hAnsi="Arial" w:cs="Arial"/>
          <w:b/>
          <w:sz w:val="24"/>
          <w:szCs w:val="24"/>
        </w:rPr>
        <w:t xml:space="preserve"> in  inter class sports competition.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E7258">
        <w:rPr>
          <w:rFonts w:ascii="Arial" w:hAnsi="Arial" w:cs="Arial"/>
          <w:b/>
          <w:sz w:val="24"/>
          <w:szCs w:val="24"/>
        </w:rPr>
        <w:t>2.Represented</w:t>
      </w:r>
      <w:proofErr w:type="gramEnd"/>
      <w:r w:rsidRPr="003E7258">
        <w:rPr>
          <w:rFonts w:ascii="Arial" w:hAnsi="Arial" w:cs="Arial"/>
          <w:b/>
          <w:sz w:val="24"/>
          <w:szCs w:val="24"/>
        </w:rPr>
        <w:t xml:space="preserve"> school team for different  sports competition.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 xml:space="preserve">3. Participated </w:t>
      </w:r>
      <w:proofErr w:type="gramStart"/>
      <w:r w:rsidRPr="003E7258">
        <w:rPr>
          <w:rFonts w:ascii="Arial" w:hAnsi="Arial" w:cs="Arial"/>
          <w:b/>
          <w:sz w:val="24"/>
          <w:szCs w:val="24"/>
        </w:rPr>
        <w:t>in  inter</w:t>
      </w:r>
      <w:proofErr w:type="gramEnd"/>
      <w:r w:rsidRPr="003E7258">
        <w:rPr>
          <w:rFonts w:ascii="Arial" w:hAnsi="Arial" w:cs="Arial"/>
          <w:b/>
          <w:sz w:val="24"/>
          <w:szCs w:val="24"/>
        </w:rPr>
        <w:t xml:space="preserve"> departmental competition in University level.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4. Participated University athletic meet.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 xml:space="preserve">Sports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Organisation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>:-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E7258">
        <w:rPr>
          <w:rFonts w:ascii="Arial" w:hAnsi="Arial" w:cs="Arial"/>
          <w:b/>
          <w:sz w:val="24"/>
          <w:szCs w:val="24"/>
        </w:rPr>
        <w:t>1.Volunteer</w:t>
      </w:r>
      <w:proofErr w:type="gramEnd"/>
      <w:r w:rsidRPr="003E7258">
        <w:rPr>
          <w:rFonts w:ascii="Arial" w:hAnsi="Arial" w:cs="Arial"/>
          <w:b/>
          <w:sz w:val="24"/>
          <w:szCs w:val="24"/>
        </w:rPr>
        <w:t xml:space="preserve"> in the East zone and All India inter University Athletic meet in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Kalyani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University.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 xml:space="preserve">2. Volunteer in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theBurdwan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District level Handball Tournament.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 xml:space="preserve">Academic </w:t>
      </w:r>
      <w:proofErr w:type="gramStart"/>
      <w:r w:rsidRPr="003E7258">
        <w:rPr>
          <w:rFonts w:ascii="Arial" w:hAnsi="Arial" w:cs="Arial"/>
          <w:b/>
          <w:sz w:val="24"/>
          <w:szCs w:val="24"/>
        </w:rPr>
        <w:t>Achievement :-</w:t>
      </w:r>
      <w:proofErr w:type="gramEnd"/>
      <w:r w:rsidRPr="003E7258">
        <w:rPr>
          <w:rFonts w:ascii="Arial" w:hAnsi="Arial" w:cs="Arial"/>
          <w:b/>
          <w:sz w:val="24"/>
          <w:szCs w:val="24"/>
        </w:rPr>
        <w:t xml:space="preserve"> BOS member of 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Kalyani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 xml:space="preserve"> University 2009 – 2011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 xml:space="preserve">                                              BOS member of   Burdwan University 2015 – Till Date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Seminar/Workshop/OP/RC:-</w:t>
      </w:r>
    </w:p>
    <w:tbl>
      <w:tblPr>
        <w:tblStyle w:val="TableGrid"/>
        <w:tblW w:w="0" w:type="auto"/>
        <w:tblLook w:val="04A0"/>
      </w:tblPr>
      <w:tblGrid>
        <w:gridCol w:w="659"/>
        <w:gridCol w:w="1323"/>
        <w:gridCol w:w="2710"/>
        <w:gridCol w:w="1657"/>
        <w:gridCol w:w="1584"/>
        <w:gridCol w:w="1563"/>
      </w:tblGrid>
      <w:tr w:rsidR="00F248D4" w:rsidRPr="003E7258" w:rsidTr="00E5208B">
        <w:tc>
          <w:tcPr>
            <w:tcW w:w="65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Sl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32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7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505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Type</w:t>
            </w:r>
          </w:p>
        </w:tc>
        <w:tc>
          <w:tcPr>
            <w:tcW w:w="158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Name of the teacher</w:t>
            </w:r>
          </w:p>
        </w:tc>
        <w:tc>
          <w:tcPr>
            <w:tcW w:w="1461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Conducted by/Venue</w:t>
            </w:r>
          </w:p>
        </w:tc>
      </w:tr>
      <w:tr w:rsidR="00F248D4" w:rsidRPr="003E7258" w:rsidTr="00E5208B">
        <w:tc>
          <w:tcPr>
            <w:tcW w:w="65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F248D4" w:rsidRPr="003E7258" w:rsidRDefault="003E7258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8.8.14 </w:t>
            </w:r>
            <w:r w:rsidR="00F248D4" w:rsidRPr="003E7258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10.8.14</w:t>
            </w:r>
          </w:p>
        </w:tc>
        <w:tc>
          <w:tcPr>
            <w:tcW w:w="27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Development of social values through sports participation in college students.</w:t>
            </w:r>
          </w:p>
        </w:tc>
        <w:tc>
          <w:tcPr>
            <w:tcW w:w="1505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International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Seminar</w:t>
            </w:r>
          </w:p>
        </w:tc>
        <w:tc>
          <w:tcPr>
            <w:tcW w:w="158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1461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Osmania</w:t>
            </w:r>
            <w:proofErr w:type="spellEnd"/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F248D4" w:rsidRPr="003E7258" w:rsidTr="00E5208B">
        <w:tc>
          <w:tcPr>
            <w:tcW w:w="65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2.2.11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3.2.11</w:t>
            </w:r>
          </w:p>
        </w:tc>
        <w:tc>
          <w:tcPr>
            <w:tcW w:w="27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Research methodology and social science</w:t>
            </w:r>
          </w:p>
        </w:tc>
        <w:tc>
          <w:tcPr>
            <w:tcW w:w="1505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National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Workshop</w:t>
            </w:r>
          </w:p>
        </w:tc>
        <w:tc>
          <w:tcPr>
            <w:tcW w:w="158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1461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Asansol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girls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college</w:t>
            </w:r>
          </w:p>
        </w:tc>
      </w:tr>
      <w:tr w:rsidR="00F248D4" w:rsidRPr="003E7258" w:rsidTr="00E5208B">
        <w:tc>
          <w:tcPr>
            <w:tcW w:w="65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2.12.15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3.12.15</w:t>
            </w:r>
          </w:p>
        </w:tc>
        <w:tc>
          <w:tcPr>
            <w:tcW w:w="27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Rabindranath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Tagore:-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Humanity and Cultural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Affinity</w:t>
            </w:r>
          </w:p>
        </w:tc>
        <w:tc>
          <w:tcPr>
            <w:tcW w:w="1505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National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Seminar</w:t>
            </w:r>
          </w:p>
        </w:tc>
        <w:tc>
          <w:tcPr>
            <w:tcW w:w="158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1461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Bolpur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college</w:t>
            </w:r>
          </w:p>
        </w:tc>
      </w:tr>
      <w:tr w:rsidR="00F248D4" w:rsidRPr="003E7258" w:rsidTr="00E5208B">
        <w:tc>
          <w:tcPr>
            <w:tcW w:w="65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15.9.14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To  21.9.14</w:t>
            </w:r>
          </w:p>
        </w:tc>
        <w:tc>
          <w:tcPr>
            <w:tcW w:w="27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Aerobic fitness</w:t>
            </w:r>
          </w:p>
        </w:tc>
        <w:tc>
          <w:tcPr>
            <w:tcW w:w="1505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National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Workshop</w:t>
            </w:r>
          </w:p>
        </w:tc>
        <w:tc>
          <w:tcPr>
            <w:tcW w:w="158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1461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Visva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Bharati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University</w:t>
            </w:r>
          </w:p>
        </w:tc>
      </w:tr>
      <w:tr w:rsidR="00F248D4" w:rsidRPr="003E7258" w:rsidTr="00E5208B">
        <w:tc>
          <w:tcPr>
            <w:tcW w:w="65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29.5.15</w:t>
            </w:r>
          </w:p>
        </w:tc>
        <w:tc>
          <w:tcPr>
            <w:tcW w:w="27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Syllabus Revision</w:t>
            </w:r>
          </w:p>
        </w:tc>
        <w:tc>
          <w:tcPr>
            <w:tcW w:w="1505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Workshop</w:t>
            </w:r>
          </w:p>
        </w:tc>
        <w:tc>
          <w:tcPr>
            <w:tcW w:w="158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1461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Burdwan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F248D4" w:rsidRPr="003E7258" w:rsidTr="00E5208B">
        <w:tc>
          <w:tcPr>
            <w:tcW w:w="65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5.9.13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lastRenderedPageBreak/>
              <w:t>To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6.9.13</w:t>
            </w:r>
          </w:p>
        </w:tc>
        <w:tc>
          <w:tcPr>
            <w:tcW w:w="27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Values and moral 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lastRenderedPageBreak/>
              <w:t>education through Physical Education in college Education</w:t>
            </w:r>
          </w:p>
        </w:tc>
        <w:tc>
          <w:tcPr>
            <w:tcW w:w="1505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lastRenderedPageBreak/>
              <w:t>National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lastRenderedPageBreak/>
              <w:t>Seminar</w:t>
            </w:r>
          </w:p>
        </w:tc>
        <w:tc>
          <w:tcPr>
            <w:tcW w:w="158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lastRenderedPageBreak/>
              <w:t>Mondal</w:t>
            </w:r>
          </w:p>
        </w:tc>
        <w:tc>
          <w:tcPr>
            <w:tcW w:w="1461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lastRenderedPageBreak/>
              <w:t>Visva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lastRenderedPageBreak/>
              <w:t>Bharati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University</w:t>
            </w:r>
          </w:p>
        </w:tc>
      </w:tr>
      <w:tr w:rsidR="00F248D4" w:rsidRPr="003E7258" w:rsidTr="00E5208B">
        <w:tc>
          <w:tcPr>
            <w:tcW w:w="65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32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22.2.15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23.2.15</w:t>
            </w:r>
          </w:p>
        </w:tc>
        <w:tc>
          <w:tcPr>
            <w:tcW w:w="27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Social Development through recreational sports</w:t>
            </w:r>
          </w:p>
        </w:tc>
        <w:tc>
          <w:tcPr>
            <w:tcW w:w="1505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International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Seminar</w:t>
            </w:r>
          </w:p>
        </w:tc>
        <w:tc>
          <w:tcPr>
            <w:tcW w:w="158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1461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Chakdaha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B.Ed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college</w:t>
            </w:r>
          </w:p>
        </w:tc>
      </w:tr>
      <w:tr w:rsidR="00F248D4" w:rsidRPr="003E7258" w:rsidTr="00E5208B">
        <w:tc>
          <w:tcPr>
            <w:tcW w:w="65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8.12.15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9.12.15</w:t>
            </w:r>
          </w:p>
        </w:tc>
        <w:tc>
          <w:tcPr>
            <w:tcW w:w="27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Varied games and sports in different geographical environment in W.B.</w:t>
            </w:r>
          </w:p>
        </w:tc>
        <w:tc>
          <w:tcPr>
            <w:tcW w:w="1505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National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Seminar</w:t>
            </w:r>
          </w:p>
        </w:tc>
        <w:tc>
          <w:tcPr>
            <w:tcW w:w="158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1461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Kandra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college</w:t>
            </w:r>
          </w:p>
        </w:tc>
      </w:tr>
      <w:tr w:rsidR="00F248D4" w:rsidRPr="003E7258" w:rsidTr="00E5208B">
        <w:tc>
          <w:tcPr>
            <w:tcW w:w="65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32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4.3.16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5.3.16</w:t>
            </w:r>
          </w:p>
        </w:tc>
        <w:tc>
          <w:tcPr>
            <w:tcW w:w="27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Women in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sports:Asociological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view point</w:t>
            </w:r>
          </w:p>
        </w:tc>
        <w:tc>
          <w:tcPr>
            <w:tcW w:w="1505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National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Seminar</w:t>
            </w:r>
          </w:p>
        </w:tc>
        <w:tc>
          <w:tcPr>
            <w:tcW w:w="158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1461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Visva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Bharati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University</w:t>
            </w:r>
          </w:p>
        </w:tc>
      </w:tr>
      <w:tr w:rsidR="00F248D4" w:rsidRPr="003E7258" w:rsidTr="00E5208B">
        <w:tc>
          <w:tcPr>
            <w:tcW w:w="65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72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to31st March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2011</w:t>
            </w:r>
          </w:p>
        </w:tc>
        <w:tc>
          <w:tcPr>
            <w:tcW w:w="27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Orientation Programme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72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to31st March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2011</w:t>
            </w:r>
          </w:p>
        </w:tc>
        <w:tc>
          <w:tcPr>
            <w:tcW w:w="1505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Multi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diciplinary</w:t>
            </w:r>
            <w:proofErr w:type="spellEnd"/>
          </w:p>
        </w:tc>
        <w:tc>
          <w:tcPr>
            <w:tcW w:w="158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1461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Academic Staff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College,B.U</w:t>
            </w:r>
            <w:proofErr w:type="spellEnd"/>
          </w:p>
        </w:tc>
      </w:tr>
      <w:tr w:rsidR="00F248D4" w:rsidRPr="003E7258" w:rsidTr="00E5208B">
        <w:tc>
          <w:tcPr>
            <w:tcW w:w="65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Pr="003E72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th  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t>Dec  to 6</w:t>
            </w:r>
            <w:r w:rsidRPr="003E72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Jan2012</w:t>
            </w:r>
          </w:p>
        </w:tc>
        <w:tc>
          <w:tcPr>
            <w:tcW w:w="27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Refresher Course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Pr="003E72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th  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t>Dec  to 6</w:t>
            </w:r>
            <w:r w:rsidRPr="003E72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Jan2012</w:t>
            </w:r>
          </w:p>
        </w:tc>
        <w:tc>
          <w:tcPr>
            <w:tcW w:w="1505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Multi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diciplinary</w:t>
            </w:r>
            <w:proofErr w:type="spellEnd"/>
          </w:p>
        </w:tc>
        <w:tc>
          <w:tcPr>
            <w:tcW w:w="158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1461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Academic Staff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College,B.U</w:t>
            </w:r>
            <w:proofErr w:type="spellEnd"/>
          </w:p>
        </w:tc>
      </w:tr>
      <w:tr w:rsidR="00F248D4" w:rsidRPr="003E7258" w:rsidTr="00E5208B">
        <w:trPr>
          <w:trHeight w:val="1097"/>
        </w:trPr>
        <w:tc>
          <w:tcPr>
            <w:tcW w:w="65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3E72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to 31</w:t>
            </w:r>
            <w:r w:rsidRPr="003E72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March 2015</w:t>
            </w:r>
          </w:p>
        </w:tc>
        <w:tc>
          <w:tcPr>
            <w:tcW w:w="27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Refresher Course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3E72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to 31</w:t>
            </w:r>
            <w:r w:rsidRPr="003E72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March 2015</w:t>
            </w:r>
          </w:p>
        </w:tc>
        <w:tc>
          <w:tcPr>
            <w:tcW w:w="1505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Multi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diciplinary</w:t>
            </w:r>
            <w:proofErr w:type="spellEnd"/>
          </w:p>
        </w:tc>
        <w:tc>
          <w:tcPr>
            <w:tcW w:w="158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1461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Academic Staff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College,B.U</w:t>
            </w:r>
            <w:proofErr w:type="spellEnd"/>
          </w:p>
        </w:tc>
      </w:tr>
    </w:tbl>
    <w:p w:rsidR="00F248D4" w:rsidRPr="003E7258" w:rsidRDefault="00F248D4" w:rsidP="003E72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3E72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3E72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Publication of the Faculty:-</w:t>
      </w:r>
    </w:p>
    <w:tbl>
      <w:tblPr>
        <w:tblStyle w:val="TableGrid"/>
        <w:tblW w:w="0" w:type="auto"/>
        <w:tblLook w:val="04A0"/>
      </w:tblPr>
      <w:tblGrid>
        <w:gridCol w:w="680"/>
        <w:gridCol w:w="1937"/>
        <w:gridCol w:w="2662"/>
        <w:gridCol w:w="2003"/>
        <w:gridCol w:w="2068"/>
      </w:tblGrid>
      <w:tr w:rsidR="00F248D4" w:rsidRPr="003E7258" w:rsidTr="00E5208B">
        <w:tc>
          <w:tcPr>
            <w:tcW w:w="68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Sl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82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62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00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Name of the teacher</w:t>
            </w:r>
          </w:p>
        </w:tc>
        <w:tc>
          <w:tcPr>
            <w:tcW w:w="2068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Name of the Journal</w:t>
            </w:r>
          </w:p>
        </w:tc>
      </w:tr>
      <w:tr w:rsidR="00F248D4" w:rsidRPr="003E7258" w:rsidTr="00E5208B">
        <w:tc>
          <w:tcPr>
            <w:tcW w:w="68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2012(August)</w:t>
            </w:r>
          </w:p>
        </w:tc>
        <w:tc>
          <w:tcPr>
            <w:tcW w:w="2662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Physical Exercise in the Ancient Indian Literature</w:t>
            </w:r>
          </w:p>
        </w:tc>
        <w:tc>
          <w:tcPr>
            <w:tcW w:w="200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2068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Vyayam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Vidnyan</w:t>
            </w:r>
            <w:proofErr w:type="spellEnd"/>
          </w:p>
        </w:tc>
      </w:tr>
      <w:tr w:rsidR="00F248D4" w:rsidRPr="003E7258" w:rsidTr="00E5208B">
        <w:tc>
          <w:tcPr>
            <w:tcW w:w="68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2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2013(August)</w:t>
            </w:r>
          </w:p>
        </w:tc>
        <w:tc>
          <w:tcPr>
            <w:tcW w:w="2662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Physical Education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programme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in W.B and social development</w:t>
            </w:r>
          </w:p>
        </w:tc>
        <w:tc>
          <w:tcPr>
            <w:tcW w:w="200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2068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Man in Motion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(Proceedings of UGC sponsored National Seminar)</w:t>
            </w:r>
          </w:p>
        </w:tc>
      </w:tr>
      <w:tr w:rsidR="00F248D4" w:rsidRPr="003E7258" w:rsidTr="00E5208B">
        <w:tc>
          <w:tcPr>
            <w:tcW w:w="68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2015(March)</w:t>
            </w:r>
          </w:p>
        </w:tc>
        <w:tc>
          <w:tcPr>
            <w:tcW w:w="2662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Developing social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behaviour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through sports participation in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Santal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society</w:t>
            </w:r>
          </w:p>
        </w:tc>
        <w:tc>
          <w:tcPr>
            <w:tcW w:w="200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2068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Global journal for research analysis</w:t>
            </w:r>
          </w:p>
        </w:tc>
      </w:tr>
      <w:tr w:rsidR="00F248D4" w:rsidRPr="003E7258" w:rsidTr="00E5208B">
        <w:tc>
          <w:tcPr>
            <w:tcW w:w="68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2015(February)</w:t>
            </w:r>
          </w:p>
        </w:tc>
        <w:tc>
          <w:tcPr>
            <w:tcW w:w="2662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2068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International journal of sports and Physical Education</w:t>
            </w:r>
          </w:p>
        </w:tc>
      </w:tr>
      <w:tr w:rsidR="00F248D4" w:rsidRPr="003E7258" w:rsidTr="00E5208B">
        <w:tc>
          <w:tcPr>
            <w:tcW w:w="68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2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2015(May)</w:t>
            </w:r>
          </w:p>
        </w:tc>
        <w:tc>
          <w:tcPr>
            <w:tcW w:w="2662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2068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International journal  Physical Education</w:t>
            </w:r>
          </w:p>
        </w:tc>
      </w:tr>
      <w:tr w:rsidR="00F248D4" w:rsidRPr="003E7258" w:rsidTr="00E5208B">
        <w:tc>
          <w:tcPr>
            <w:tcW w:w="68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29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2015(June)</w:t>
            </w:r>
          </w:p>
        </w:tc>
        <w:tc>
          <w:tcPr>
            <w:tcW w:w="2662" w:type="dxa"/>
          </w:tcPr>
          <w:p w:rsidR="00F248D4" w:rsidRPr="003E7258" w:rsidRDefault="00F248D4" w:rsidP="003E7258">
            <w:pPr>
              <w:jc w:val="center"/>
              <w:rPr>
                <w:rFonts w:ascii="Arial" w:hAnsi="Arial" w:cs="Arial"/>
                <w:b/>
              </w:rPr>
            </w:pPr>
            <w:r w:rsidRPr="003E7258">
              <w:rPr>
                <w:rFonts w:ascii="Arial" w:hAnsi="Arial" w:cs="Arial"/>
                <w:b/>
              </w:rPr>
              <w:t>Recreational activity is an affective media of human development</w:t>
            </w:r>
          </w:p>
        </w:tc>
        <w:tc>
          <w:tcPr>
            <w:tcW w:w="2003" w:type="dxa"/>
          </w:tcPr>
          <w:p w:rsidR="00F248D4" w:rsidRPr="003E7258" w:rsidRDefault="00F248D4" w:rsidP="003E7258">
            <w:pPr>
              <w:jc w:val="center"/>
              <w:rPr>
                <w:rFonts w:ascii="Arial" w:hAnsi="Arial" w:cs="Arial"/>
                <w:b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2068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International journal of   Physical activity and sports</w:t>
            </w:r>
          </w:p>
        </w:tc>
      </w:tr>
    </w:tbl>
    <w:p w:rsidR="00F248D4" w:rsidRPr="003E7258" w:rsidRDefault="00F248D4" w:rsidP="003E72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8D4" w:rsidRPr="003E7258" w:rsidRDefault="00F248D4" w:rsidP="003E72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48"/>
        <w:gridCol w:w="1890"/>
        <w:gridCol w:w="2610"/>
        <w:gridCol w:w="2070"/>
        <w:gridCol w:w="2024"/>
      </w:tblGrid>
      <w:tr w:rsidR="00F248D4" w:rsidRPr="003E7258" w:rsidTr="00E5208B">
        <w:tc>
          <w:tcPr>
            <w:tcW w:w="648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2015(August)</w:t>
            </w:r>
          </w:p>
        </w:tc>
        <w:tc>
          <w:tcPr>
            <w:tcW w:w="26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Different types of hazards in our sports field-Precautionary measures and remedies</w:t>
            </w:r>
          </w:p>
        </w:tc>
        <w:tc>
          <w:tcPr>
            <w:tcW w:w="207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Mondal</w:t>
            </w:r>
          </w:p>
        </w:tc>
        <w:tc>
          <w:tcPr>
            <w:tcW w:w="202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Indian journal of Research</w:t>
            </w:r>
          </w:p>
        </w:tc>
      </w:tr>
      <w:tr w:rsidR="00F248D4" w:rsidRPr="003E7258" w:rsidTr="00E5208B">
        <w:tc>
          <w:tcPr>
            <w:tcW w:w="648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26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Amader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lastRenderedPageBreak/>
              <w:t>mahavidyalayer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kheladhula</w:t>
            </w:r>
            <w:proofErr w:type="spellEnd"/>
          </w:p>
        </w:tc>
        <w:tc>
          <w:tcPr>
            <w:tcW w:w="207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Dr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Manisha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lastRenderedPageBreak/>
              <w:t>Mondal</w:t>
            </w:r>
          </w:p>
        </w:tc>
        <w:tc>
          <w:tcPr>
            <w:tcW w:w="202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Golden Jubilee 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lastRenderedPageBreak/>
              <w:t>(1965-2015)50 yrs of glorious existence</w:t>
            </w:r>
          </w:p>
        </w:tc>
      </w:tr>
    </w:tbl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7258">
        <w:rPr>
          <w:rFonts w:ascii="Arial" w:hAnsi="Arial" w:cs="Arial"/>
          <w:sz w:val="24"/>
          <w:szCs w:val="24"/>
        </w:rPr>
        <w:t xml:space="preserve">Faculty served </w:t>
      </w:r>
      <w:proofErr w:type="gramStart"/>
      <w:r w:rsidRPr="003E7258">
        <w:rPr>
          <w:rFonts w:ascii="Arial" w:hAnsi="Arial" w:cs="Arial"/>
          <w:sz w:val="24"/>
          <w:szCs w:val="24"/>
        </w:rPr>
        <w:t>as:</w:t>
      </w:r>
      <w:proofErr w:type="gramEnd"/>
      <w:r w:rsidRPr="003E7258">
        <w:rPr>
          <w:rFonts w:ascii="Arial" w:hAnsi="Arial" w:cs="Arial"/>
          <w:sz w:val="24"/>
          <w:szCs w:val="24"/>
        </w:rPr>
        <w:t xml:space="preserve">-(Dr </w:t>
      </w:r>
      <w:proofErr w:type="spellStart"/>
      <w:r w:rsidRPr="003E7258">
        <w:rPr>
          <w:rFonts w:ascii="Arial" w:hAnsi="Arial" w:cs="Arial"/>
          <w:sz w:val="24"/>
          <w:szCs w:val="24"/>
        </w:rPr>
        <w:t>Manisha</w:t>
      </w:r>
      <w:proofErr w:type="spellEnd"/>
      <w:r w:rsidRPr="003E7258">
        <w:rPr>
          <w:rFonts w:ascii="Arial" w:hAnsi="Arial" w:cs="Arial"/>
          <w:sz w:val="24"/>
          <w:szCs w:val="24"/>
        </w:rPr>
        <w:t xml:space="preserve"> Mondal)</w:t>
      </w:r>
    </w:p>
    <w:tbl>
      <w:tblPr>
        <w:tblStyle w:val="TableGrid"/>
        <w:tblW w:w="0" w:type="auto"/>
        <w:tblLook w:val="04A0"/>
      </w:tblPr>
      <w:tblGrid>
        <w:gridCol w:w="963"/>
        <w:gridCol w:w="1248"/>
        <w:gridCol w:w="1610"/>
        <w:gridCol w:w="2589"/>
        <w:gridCol w:w="3166"/>
      </w:tblGrid>
      <w:tr w:rsidR="00F248D4" w:rsidRPr="003E7258" w:rsidTr="00E5208B">
        <w:tc>
          <w:tcPr>
            <w:tcW w:w="856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Expert</w:t>
            </w:r>
          </w:p>
        </w:tc>
        <w:tc>
          <w:tcPr>
            <w:tcW w:w="962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Seminar</w:t>
            </w:r>
          </w:p>
        </w:tc>
        <w:tc>
          <w:tcPr>
            <w:tcW w:w="26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319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Others</w:t>
            </w:r>
          </w:p>
        </w:tc>
      </w:tr>
      <w:tr w:rsidR="00F248D4" w:rsidRPr="003E7258" w:rsidTr="00E5208B">
        <w:tc>
          <w:tcPr>
            <w:tcW w:w="856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,,</w:t>
            </w:r>
          </w:p>
        </w:tc>
        <w:tc>
          <w:tcPr>
            <w:tcW w:w="962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2013</w:t>
            </w:r>
          </w:p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E72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-4</w:t>
            </w:r>
            <w:r w:rsidRPr="003E72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Sep</w:t>
            </w:r>
          </w:p>
        </w:tc>
        <w:tc>
          <w:tcPr>
            <w:tcW w:w="162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19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School service commission</w:t>
            </w:r>
          </w:p>
        </w:tc>
      </w:tr>
      <w:tr w:rsidR="00F248D4" w:rsidRPr="003E7258" w:rsidTr="00E5208B">
        <w:tc>
          <w:tcPr>
            <w:tcW w:w="856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,,</w:t>
            </w:r>
          </w:p>
        </w:tc>
        <w:tc>
          <w:tcPr>
            <w:tcW w:w="962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3.11.14</w:t>
            </w:r>
          </w:p>
        </w:tc>
        <w:tc>
          <w:tcPr>
            <w:tcW w:w="162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19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Sukumar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Sen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Mahavidyalaya</w:t>
            </w:r>
          </w:p>
        </w:tc>
      </w:tr>
      <w:tr w:rsidR="00F248D4" w:rsidRPr="003E7258" w:rsidTr="00E5208B">
        <w:tc>
          <w:tcPr>
            <w:tcW w:w="856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,,</w:t>
            </w:r>
          </w:p>
        </w:tc>
        <w:tc>
          <w:tcPr>
            <w:tcW w:w="962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26.9.14</w:t>
            </w:r>
          </w:p>
        </w:tc>
        <w:tc>
          <w:tcPr>
            <w:tcW w:w="162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19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7258">
              <w:rPr>
                <w:rFonts w:ascii="Arial" w:hAnsi="Arial" w:cs="Arial"/>
                <w:b/>
                <w:sz w:val="24"/>
                <w:szCs w:val="24"/>
              </w:rPr>
              <w:t>Bolpur</w:t>
            </w:r>
            <w:proofErr w:type="spellEnd"/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college</w:t>
            </w:r>
          </w:p>
        </w:tc>
      </w:tr>
      <w:tr w:rsidR="00F248D4" w:rsidRPr="003E7258" w:rsidTr="00E5208B">
        <w:tc>
          <w:tcPr>
            <w:tcW w:w="856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,,</w:t>
            </w:r>
          </w:p>
        </w:tc>
        <w:tc>
          <w:tcPr>
            <w:tcW w:w="962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201524</w:t>
            </w:r>
            <w:r w:rsidRPr="003E72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t>-25</w:t>
            </w:r>
            <w:r w:rsidRPr="003E72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3E7258">
              <w:rPr>
                <w:rFonts w:ascii="Arial" w:hAnsi="Arial" w:cs="Arial"/>
                <w:b/>
                <w:sz w:val="24"/>
                <w:szCs w:val="24"/>
              </w:rPr>
              <w:t xml:space="preserve"> Aug</w:t>
            </w:r>
          </w:p>
        </w:tc>
        <w:tc>
          <w:tcPr>
            <w:tcW w:w="162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194" w:type="dxa"/>
          </w:tcPr>
          <w:p w:rsidR="00F248D4" w:rsidRPr="003E7258" w:rsidRDefault="00F248D4" w:rsidP="003E72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258">
              <w:rPr>
                <w:rFonts w:ascii="Arial" w:hAnsi="Arial" w:cs="Arial"/>
                <w:b/>
                <w:sz w:val="24"/>
                <w:szCs w:val="24"/>
              </w:rPr>
              <w:t>M.PED course of studies</w:t>
            </w:r>
          </w:p>
        </w:tc>
      </w:tr>
    </w:tbl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Research Activities:-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Research Project completed</w:t>
      </w:r>
      <w:proofErr w:type="gramStart"/>
      <w:r w:rsidRPr="003E7258">
        <w:rPr>
          <w:rFonts w:ascii="Arial" w:hAnsi="Arial" w:cs="Arial"/>
          <w:b/>
          <w:sz w:val="24"/>
          <w:szCs w:val="24"/>
        </w:rPr>
        <w:t>:1</w:t>
      </w:r>
      <w:proofErr w:type="gramEnd"/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E7258">
        <w:rPr>
          <w:rFonts w:ascii="Arial" w:hAnsi="Arial" w:cs="Arial"/>
          <w:b/>
          <w:sz w:val="24"/>
          <w:szCs w:val="24"/>
        </w:rPr>
        <w:t>Title</w:t>
      </w:r>
      <w:proofErr w:type="gramStart"/>
      <w:r w:rsidRPr="003E7258">
        <w:rPr>
          <w:rFonts w:ascii="Arial" w:hAnsi="Arial" w:cs="Arial"/>
          <w:b/>
          <w:sz w:val="24"/>
          <w:szCs w:val="24"/>
        </w:rPr>
        <w:t>:Physical</w:t>
      </w:r>
      <w:proofErr w:type="spellEnd"/>
      <w:proofErr w:type="gramEnd"/>
      <w:r w:rsidRPr="003E7258">
        <w:rPr>
          <w:rFonts w:ascii="Arial" w:hAnsi="Arial" w:cs="Arial"/>
          <w:b/>
          <w:sz w:val="24"/>
          <w:szCs w:val="24"/>
        </w:rPr>
        <w:t xml:space="preserve"> fitness profile of Indian Handball players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Period:-Nov 2011-April 2013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 xml:space="preserve">Grant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Recieved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>:-124400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Funding Agency:-UGC</w:t>
      </w:r>
    </w:p>
    <w:p w:rsidR="003E7258" w:rsidRPr="003E7258" w:rsidRDefault="003E7258" w:rsidP="00F248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Research Project ongoing: 1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E7258">
        <w:rPr>
          <w:rFonts w:ascii="Arial" w:hAnsi="Arial" w:cs="Arial"/>
          <w:b/>
          <w:sz w:val="24"/>
          <w:szCs w:val="24"/>
        </w:rPr>
        <w:t>Title</w:t>
      </w:r>
      <w:proofErr w:type="gramStart"/>
      <w:r w:rsidRPr="003E7258">
        <w:rPr>
          <w:rFonts w:ascii="Arial" w:hAnsi="Arial" w:cs="Arial"/>
          <w:b/>
          <w:sz w:val="24"/>
          <w:szCs w:val="24"/>
        </w:rPr>
        <w:t>:A</w:t>
      </w:r>
      <w:proofErr w:type="spellEnd"/>
      <w:proofErr w:type="gramEnd"/>
      <w:r w:rsidRPr="003E7258">
        <w:rPr>
          <w:rFonts w:ascii="Arial" w:hAnsi="Arial" w:cs="Arial"/>
          <w:b/>
          <w:sz w:val="24"/>
          <w:szCs w:val="24"/>
        </w:rPr>
        <w:t xml:space="preserve"> study on adjustment pattern of Physical Education students and general students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Period:-March 2015-Feb 2017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 xml:space="preserve">Grant </w:t>
      </w:r>
      <w:proofErr w:type="spellStart"/>
      <w:r w:rsidRPr="003E7258">
        <w:rPr>
          <w:rFonts w:ascii="Arial" w:hAnsi="Arial" w:cs="Arial"/>
          <w:b/>
          <w:sz w:val="24"/>
          <w:szCs w:val="24"/>
        </w:rPr>
        <w:t>Recieved</w:t>
      </w:r>
      <w:proofErr w:type="spellEnd"/>
      <w:r w:rsidRPr="003E7258">
        <w:rPr>
          <w:rFonts w:ascii="Arial" w:hAnsi="Arial" w:cs="Arial"/>
          <w:b/>
          <w:sz w:val="24"/>
          <w:szCs w:val="24"/>
        </w:rPr>
        <w:t>:-135000</w:t>
      </w:r>
    </w:p>
    <w:p w:rsidR="00F248D4" w:rsidRPr="003E7258" w:rsidRDefault="00F248D4" w:rsidP="00F248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7258">
        <w:rPr>
          <w:rFonts w:ascii="Arial" w:hAnsi="Arial" w:cs="Arial"/>
          <w:b/>
          <w:sz w:val="24"/>
          <w:szCs w:val="24"/>
        </w:rPr>
        <w:t>Funding Agency:-UGC</w:t>
      </w:r>
    </w:p>
    <w:p w:rsidR="00F13AFF" w:rsidRPr="003E7258" w:rsidRDefault="00F13AFF">
      <w:pPr>
        <w:rPr>
          <w:rFonts w:ascii="Arial" w:hAnsi="Arial" w:cs="Arial"/>
        </w:rPr>
      </w:pPr>
    </w:p>
    <w:sectPr w:rsidR="00F13AFF" w:rsidRPr="003E7258" w:rsidSect="003E725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F248D4"/>
    <w:rsid w:val="003E7258"/>
    <w:rsid w:val="00424604"/>
    <w:rsid w:val="00F13AFF"/>
    <w:rsid w:val="00F248D4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8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cp:lastPrinted>2016-09-26T06:57:00Z</cp:lastPrinted>
  <dcterms:created xsi:type="dcterms:W3CDTF">2016-09-27T05:23:00Z</dcterms:created>
  <dcterms:modified xsi:type="dcterms:W3CDTF">2016-09-27T05:23:00Z</dcterms:modified>
</cp:coreProperties>
</file>